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8" w:rsidRPr="00E62B58" w:rsidRDefault="00E62B58" w:rsidP="00E62B58">
      <w:pPr>
        <w:shd w:val="clear" w:color="auto" w:fill="FFFFFF"/>
        <w:spacing w:after="0" w:line="348" w:lineRule="atLeast"/>
        <w:jc w:val="center"/>
        <w:rPr>
          <w:rFonts w:eastAsia="Times New Roman"/>
          <w:b/>
          <w:bCs w:val="0"/>
          <w:sz w:val="28"/>
          <w:szCs w:val="28"/>
          <w:lang w:eastAsia="en-GB"/>
        </w:rPr>
      </w:pPr>
      <w:r w:rsidRPr="00E62B58">
        <w:rPr>
          <w:rFonts w:eastAsia="Times New Roman"/>
          <w:b/>
          <w:bCs w:val="0"/>
          <w:sz w:val="28"/>
          <w:szCs w:val="28"/>
          <w:lang w:eastAsia="en-GB"/>
        </w:rPr>
        <w:t>Haywards Heath Research Hub</w:t>
      </w:r>
    </w:p>
    <w:p w:rsidR="00E62B58" w:rsidRDefault="00E62B58" w:rsidP="00E62B58">
      <w:pPr>
        <w:shd w:val="clear" w:color="auto" w:fill="FFFFFF"/>
        <w:spacing w:after="0" w:line="348" w:lineRule="atLeast"/>
        <w:jc w:val="center"/>
        <w:rPr>
          <w:rFonts w:eastAsia="Times New Roman"/>
          <w:b/>
          <w:bCs w:val="0"/>
          <w:sz w:val="28"/>
          <w:szCs w:val="28"/>
          <w:lang w:eastAsia="en-GB"/>
        </w:rPr>
      </w:pPr>
    </w:p>
    <w:p w:rsidR="00E62B58" w:rsidRPr="00E62B58" w:rsidRDefault="00E62B58" w:rsidP="00E62B58">
      <w:pPr>
        <w:shd w:val="clear" w:color="auto" w:fill="FFFFFF"/>
        <w:spacing w:after="0" w:line="348" w:lineRule="atLeast"/>
        <w:rPr>
          <w:rFonts w:eastAsia="Times New Roman"/>
          <w:bCs w:val="0"/>
          <w:sz w:val="24"/>
          <w:szCs w:val="24"/>
          <w:lang w:eastAsia="en-GB"/>
        </w:rPr>
      </w:pPr>
      <w:r>
        <w:rPr>
          <w:rFonts w:eastAsia="Times New Roman"/>
          <w:bCs w:val="0"/>
          <w:sz w:val="24"/>
          <w:szCs w:val="24"/>
          <w:lang w:eastAsia="en-GB"/>
        </w:rPr>
        <w:t xml:space="preserve">The next meeting of the Haywards Heath research hub will take place on Wednesday </w:t>
      </w:r>
      <w:r w:rsidR="00735546">
        <w:rPr>
          <w:rFonts w:eastAsia="Times New Roman"/>
          <w:bCs w:val="0"/>
          <w:sz w:val="24"/>
          <w:szCs w:val="24"/>
          <w:lang w:eastAsia="en-GB"/>
        </w:rPr>
        <w:t>2</w:t>
      </w:r>
      <w:r w:rsidR="00735546" w:rsidRPr="00735546">
        <w:rPr>
          <w:rFonts w:eastAsia="Times New Roman"/>
          <w:bCs w:val="0"/>
          <w:sz w:val="24"/>
          <w:szCs w:val="24"/>
          <w:vertAlign w:val="superscript"/>
          <w:lang w:eastAsia="en-GB"/>
        </w:rPr>
        <w:t>nd</w:t>
      </w:r>
      <w:r w:rsidR="00735546">
        <w:rPr>
          <w:rFonts w:eastAsia="Times New Roman"/>
          <w:bCs w:val="0"/>
          <w:sz w:val="24"/>
          <w:szCs w:val="24"/>
          <w:lang w:eastAsia="en-GB"/>
        </w:rPr>
        <w:t xml:space="preserve"> Dece</w:t>
      </w:r>
      <w:r>
        <w:rPr>
          <w:rFonts w:eastAsia="Times New Roman"/>
          <w:bCs w:val="0"/>
          <w:sz w:val="24"/>
          <w:szCs w:val="24"/>
          <w:lang w:eastAsia="en-GB"/>
        </w:rPr>
        <w:t>mber from 7-9pm.  The papers to be discussed at the meeting are listed below.</w:t>
      </w:r>
      <w:bookmarkStart w:id="0" w:name="_GoBack"/>
      <w:bookmarkEnd w:id="0"/>
    </w:p>
    <w:p w:rsidR="00E62B58" w:rsidRPr="00E62B58" w:rsidRDefault="00E62B58" w:rsidP="00E62B58">
      <w:pPr>
        <w:shd w:val="clear" w:color="auto" w:fill="FFFFFF"/>
        <w:spacing w:after="0" w:line="348" w:lineRule="atLeast"/>
        <w:jc w:val="center"/>
        <w:rPr>
          <w:rFonts w:eastAsia="Times New Roman"/>
          <w:b/>
          <w:bCs w:val="0"/>
          <w:sz w:val="28"/>
          <w:szCs w:val="28"/>
          <w:lang w:eastAsia="en-GB"/>
        </w:rPr>
      </w:pPr>
    </w:p>
    <w:p w:rsidR="00C024DF" w:rsidRPr="00C024DF" w:rsidRDefault="00735546" w:rsidP="00E62B58">
      <w:pPr>
        <w:shd w:val="clear" w:color="auto" w:fill="FFFFFF"/>
        <w:spacing w:after="0"/>
        <w:rPr>
          <w:rFonts w:eastAsia="Times New Roman"/>
          <w:color w:val="auto"/>
          <w:kern w:val="36"/>
          <w:sz w:val="24"/>
          <w:szCs w:val="24"/>
          <w:lang w:eastAsia="en-GB"/>
        </w:rPr>
      </w:pPr>
      <w:hyperlink r:id="rId5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Rao S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>
        <w:fldChar w:fldCharType="begin"/>
      </w:r>
      <w:r>
        <w:instrText xml:space="preserve"> HYPERLINK "http://www.ncbi.nlm.nih.gov/pubmed/?term=Riskowski%20JL%5BAuthor%5D&amp;cauthor=true&amp;cauthor_uid=22867931" </w:instrText>
      </w:r>
      <w: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Riskowski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JL</w:t>
      </w:r>
      <w:r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"http://www.ncbi.nlm.nih.gov/pubmed/?term=Hannan%20MT%5BAuthor%5D&amp;cauthor=true&amp;cauthor_uid=22867931"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Hannan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MT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.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Musculoskeletal conditions of the foot and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ankle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: assessments and treatment options.</w:t>
      </w:r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6" w:tooltip="Best practice &amp; research. Clinical rheumatology.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Best </w:t>
        </w:r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Pract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Res </w:t>
        </w:r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Clin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</w:t>
        </w:r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Rheumatol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.</w:t>
        </w:r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2012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;26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(3):345-68. </w:t>
      </w:r>
    </w:p>
    <w:p w:rsidR="00596509" w:rsidRPr="00E62B58" w:rsidRDefault="00735546" w:rsidP="00E62B58">
      <w:pPr>
        <w:rPr>
          <w:sz w:val="24"/>
          <w:szCs w:val="24"/>
        </w:rPr>
      </w:pPr>
      <w:hyperlink r:id="rId7" w:history="1">
        <w:r w:rsidR="00C024DF" w:rsidRPr="00E62B58">
          <w:rPr>
            <w:rStyle w:val="Hyperlink"/>
            <w:sz w:val="24"/>
            <w:szCs w:val="24"/>
            <w:u w:val="none"/>
          </w:rPr>
          <w:t>http://www.ncbi.nlm.nih.gov/pubmed/22867931</w:t>
        </w:r>
      </w:hyperlink>
    </w:p>
    <w:p w:rsidR="00E62B58" w:rsidRPr="00C024DF" w:rsidRDefault="00735546" w:rsidP="00E62B58">
      <w:pPr>
        <w:shd w:val="clear" w:color="auto" w:fill="FFFFFF"/>
        <w:spacing w:after="0"/>
        <w:rPr>
          <w:rFonts w:eastAsia="Times New Roman"/>
          <w:bCs w:val="0"/>
          <w:color w:val="auto"/>
          <w:sz w:val="24"/>
          <w:szCs w:val="24"/>
          <w:lang w:eastAsia="en-GB"/>
        </w:rPr>
      </w:pPr>
      <w:hyperlink r:id="rId8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De Kleijn P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9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Fischer K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"http://www.ncbi.nlm.nih.gov/pubmed/?term=Vogely%20HCh%5BAuthor%5D&amp;cauthor=true&amp;cauthor_uid=21457409"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Vogely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</w:t>
      </w:r>
      <w:proofErr w:type="spellStart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HCh</w:t>
      </w:r>
      <w:proofErr w:type="spell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10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Hendriks C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11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Lindeman E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.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In-hospital rehabilitation after multiple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joint 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procedures of the lower extremities in haemophilia patients: clinical guidelines for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physical 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therapists.</w:t>
      </w:r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12" w:tooltip="Haemophilia : the official journal of the World Federation of Hemophilia." w:history="1">
        <w:proofErr w:type="gram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Haemophilia.</w:t>
        </w:r>
        <w:proofErr w:type="gramEnd"/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>2011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;17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(6):971-8. </w:t>
      </w:r>
    </w:p>
    <w:p w:rsidR="00C024DF" w:rsidRPr="00E62B58" w:rsidRDefault="00735546" w:rsidP="00E62B58">
      <w:pPr>
        <w:rPr>
          <w:sz w:val="24"/>
          <w:szCs w:val="24"/>
        </w:rPr>
      </w:pPr>
      <w:hyperlink r:id="rId13" w:history="1">
        <w:r w:rsidR="00C024DF" w:rsidRPr="00E62B58">
          <w:rPr>
            <w:rStyle w:val="Hyperlink"/>
            <w:sz w:val="24"/>
            <w:szCs w:val="24"/>
            <w:u w:val="none"/>
          </w:rPr>
          <w:t>http://www.ncbi.nlm.nih.gov/pubmed/21457409</w:t>
        </w:r>
      </w:hyperlink>
    </w:p>
    <w:p w:rsidR="00C024DF" w:rsidRPr="00C024DF" w:rsidRDefault="00735546" w:rsidP="00E62B58">
      <w:pPr>
        <w:shd w:val="clear" w:color="auto" w:fill="FFFFFF"/>
        <w:spacing w:after="0"/>
        <w:rPr>
          <w:rFonts w:eastAsia="Times New Roman"/>
          <w:color w:val="auto"/>
          <w:kern w:val="36"/>
          <w:sz w:val="24"/>
          <w:szCs w:val="24"/>
          <w:lang w:eastAsia="en-GB"/>
        </w:rPr>
      </w:pPr>
      <w:hyperlink r:id="rId14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Rao S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15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Ellis SJ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16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Deland JT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"http://www.ncbi.nlm.nih.gov/pubmed/?term=Hillstrom%20H%5BAuthor%5D&amp;cauthor=true&amp;cauthor_uid=20019616"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Hillstrom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H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.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proofErr w:type="gramStart"/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Nonmedicinal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therapy 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in the management of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ankle arthritis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.</w:t>
      </w:r>
      <w:proofErr w:type="gramEnd"/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17" w:tooltip="Current opinion in rheumatology." w:history="1">
        <w:proofErr w:type="spellStart"/>
        <w:proofErr w:type="gram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Curr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</w:t>
        </w:r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Opin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</w:t>
        </w:r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Rheumatol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.</w:t>
        </w:r>
        <w:proofErr w:type="gramEnd"/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2010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;22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(2):223-8. </w:t>
      </w:r>
    </w:p>
    <w:p w:rsidR="00C024DF" w:rsidRPr="00E62B58" w:rsidRDefault="00735546" w:rsidP="00E62B58">
      <w:pPr>
        <w:rPr>
          <w:sz w:val="24"/>
          <w:szCs w:val="24"/>
        </w:rPr>
      </w:pPr>
      <w:hyperlink r:id="rId18" w:history="1">
        <w:r w:rsidR="00C024DF" w:rsidRPr="00E62B58">
          <w:rPr>
            <w:rStyle w:val="Hyperlink"/>
            <w:sz w:val="24"/>
            <w:szCs w:val="24"/>
            <w:u w:val="none"/>
          </w:rPr>
          <w:t>http://www.ncbi.nlm.nih.gov/pubmed/20019616</w:t>
        </w:r>
      </w:hyperlink>
    </w:p>
    <w:p w:rsidR="00E62B58" w:rsidRPr="00C024DF" w:rsidRDefault="00735546" w:rsidP="00E62B58">
      <w:pPr>
        <w:shd w:val="clear" w:color="auto" w:fill="FFFFFF"/>
        <w:spacing w:after="0"/>
        <w:rPr>
          <w:rFonts w:eastAsia="Times New Roman"/>
          <w:bCs w:val="0"/>
          <w:color w:val="auto"/>
          <w:sz w:val="24"/>
          <w:szCs w:val="24"/>
          <w:lang w:eastAsia="en-GB"/>
        </w:rPr>
      </w:pPr>
      <w:hyperlink r:id="rId19" w:history="1"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Luciani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D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"http://www.ncbi.nlm.nih.gov/pubmed/?term=Cadossi%20M%5BAuthor%5D&amp;cauthor=true&amp;cauthor_uid=19067120"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Cadossi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M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"http://www.ncbi.nlm.nih.gov/pubmed/?term=Tesei%20F%5BAuthor%5D&amp;cauthor=true&amp;cauthor_uid=19067120"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Tesei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F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"http://www.ncbi.nlm.nih.gov/pubmed/?term=Chiarello%20E%5BAuthor%5D&amp;cauthor=true&amp;cauthor_uid=19067120"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Chiarello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E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"http://www.ncbi.nlm.nih.gov/pubmed/?term=Giannini%20S%5BAuthor%5D&amp;cauthor=true&amp;cauthor_uid=19067120"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Giannini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S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.</w:t>
      </w:r>
    </w:p>
    <w:p w:rsidR="00C024DF" w:rsidRPr="00C024DF" w:rsidRDefault="00C024DF" w:rsidP="00E62B58">
      <w:pPr>
        <w:shd w:val="clear" w:color="auto" w:fill="FFFFFF"/>
        <w:spacing w:after="0"/>
        <w:rPr>
          <w:rFonts w:eastAsia="Times New Roman"/>
          <w:color w:val="auto"/>
          <w:kern w:val="36"/>
          <w:sz w:val="24"/>
          <w:szCs w:val="24"/>
          <w:lang w:eastAsia="en-GB"/>
        </w:rPr>
      </w:pPr>
      <w:proofErr w:type="spellStart"/>
      <w:r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Viscosupplementation</w:t>
      </w:r>
      <w:proofErr w:type="spellEnd"/>
      <w:r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for grade II osteoarthritis of the</w:t>
      </w:r>
      <w:r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ankle</w:t>
      </w:r>
      <w:r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: a prospective study at 18 months' follow-up.</w:t>
      </w:r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20" w:tooltip="La Chirurgia degli organi di movimento." w:history="1"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Chir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</w:t>
        </w:r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Organi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Mov.</w:t>
        </w:r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2008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;92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(3):155-60. </w:t>
      </w:r>
    </w:p>
    <w:p w:rsidR="00C024DF" w:rsidRPr="00E62B58" w:rsidRDefault="00735546" w:rsidP="00E62B58">
      <w:pPr>
        <w:rPr>
          <w:sz w:val="24"/>
          <w:szCs w:val="24"/>
        </w:rPr>
      </w:pPr>
      <w:hyperlink r:id="rId21" w:history="1">
        <w:r w:rsidR="00C024DF" w:rsidRPr="00E62B58">
          <w:rPr>
            <w:rStyle w:val="Hyperlink"/>
            <w:sz w:val="24"/>
            <w:szCs w:val="24"/>
            <w:u w:val="none"/>
          </w:rPr>
          <w:t>http://www.ncbi.nlm.nih.gov/pubmed/19067120</w:t>
        </w:r>
      </w:hyperlink>
    </w:p>
    <w:p w:rsidR="00E62B58" w:rsidRPr="00C024DF" w:rsidRDefault="00735546" w:rsidP="00E62B58">
      <w:pPr>
        <w:shd w:val="clear" w:color="auto" w:fill="FFFFFF"/>
        <w:spacing w:after="0"/>
        <w:rPr>
          <w:rFonts w:eastAsia="Times New Roman"/>
          <w:bCs w:val="0"/>
          <w:color w:val="auto"/>
          <w:sz w:val="24"/>
          <w:szCs w:val="24"/>
          <w:lang w:eastAsia="en-GB"/>
        </w:rPr>
      </w:pPr>
      <w:hyperlink r:id="rId22" w:history="1">
        <w:proofErr w:type="gram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van</w:t>
        </w:r>
        <w:proofErr w:type="gram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den </w:t>
        </w:r>
        <w:proofErr w:type="spell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Bekerom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MP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"http://www.ncbi.nlm.nih.gov/pubmed/?term=Kerkhoffs%20GM%5BAuthor%5D&amp;cauthor=true&amp;cauthor_uid=23108678"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Kerkhoffs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GM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23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McCollum GA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et al.</w:t>
      </w:r>
    </w:p>
    <w:p w:rsidR="00C024DF" w:rsidRDefault="00C024DF" w:rsidP="00E62B58">
      <w:pPr>
        <w:shd w:val="clear" w:color="auto" w:fill="FFFFFF"/>
        <w:spacing w:after="0"/>
        <w:rPr>
          <w:sz w:val="24"/>
          <w:szCs w:val="24"/>
        </w:rPr>
      </w:pPr>
      <w:proofErr w:type="gramStart"/>
      <w:r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Management of acute lateral</w:t>
      </w:r>
      <w:r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ankle ligament </w:t>
      </w:r>
      <w:r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injury in the athlete.</w:t>
      </w:r>
      <w:proofErr w:type="gramEnd"/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24" w:tooltip="Knee surgery, sports traumatology, arthroscopy : official journal of the ESSKA.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Knee Surg Sports Traumatol Arthrosc.</w:t>
        </w:r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2013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;21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(6):1390-5. </w:t>
      </w:r>
      <w:hyperlink r:id="rId25" w:history="1">
        <w:r w:rsidRPr="00E62B58">
          <w:rPr>
            <w:rStyle w:val="Hyperlink"/>
            <w:sz w:val="24"/>
            <w:szCs w:val="24"/>
            <w:u w:val="none"/>
          </w:rPr>
          <w:t>http://www.ncbi.nlm.nih.gov/pubmed/23108678</w:t>
        </w:r>
      </w:hyperlink>
    </w:p>
    <w:p w:rsidR="00E62B58" w:rsidRPr="00E62B58" w:rsidRDefault="00E62B58" w:rsidP="00E62B58">
      <w:pPr>
        <w:shd w:val="clear" w:color="auto" w:fill="FFFFFF"/>
        <w:spacing w:after="0"/>
        <w:rPr>
          <w:sz w:val="24"/>
          <w:szCs w:val="24"/>
        </w:rPr>
      </w:pPr>
    </w:p>
    <w:p w:rsidR="00C024DF" w:rsidRPr="00E62B58" w:rsidRDefault="00735546" w:rsidP="00E62B58">
      <w:pPr>
        <w:shd w:val="clear" w:color="auto" w:fill="FFFFFF"/>
        <w:spacing w:after="0"/>
        <w:rPr>
          <w:sz w:val="24"/>
          <w:szCs w:val="24"/>
        </w:rPr>
      </w:pPr>
      <w:hyperlink r:id="rId26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van den Bekerom MP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27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Struijs PA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28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Blankevoort L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et al.  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What is the evidence for rest, ice, compression, and elevation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therapy 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in the treatment of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</w:t>
      </w:r>
      <w:proofErr w:type="spellStart"/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ankle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sprains</w:t>
      </w:r>
      <w:proofErr w:type="spellEnd"/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in adults?</w:t>
      </w:r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29" w:tooltip="Journal of athletic training.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J Athl Train.</w:t>
        </w:r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>2012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;47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(4):435-43. 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hyperlink r:id="rId30" w:history="1">
        <w:r w:rsidR="00C024DF" w:rsidRPr="00E62B58">
          <w:rPr>
            <w:rStyle w:val="Hyperlink"/>
            <w:sz w:val="24"/>
            <w:szCs w:val="24"/>
            <w:u w:val="none"/>
          </w:rPr>
          <w:t>http://www.ncbi.nlm.nih.gov/pubmed/22889660</w:t>
        </w:r>
      </w:hyperlink>
    </w:p>
    <w:p w:rsidR="00E62B58" w:rsidRDefault="00E62B58" w:rsidP="00E62B58">
      <w:pPr>
        <w:shd w:val="clear" w:color="auto" w:fill="FFFFFF"/>
        <w:spacing w:after="0"/>
        <w:rPr>
          <w:rFonts w:eastAsia="Times New Roman"/>
          <w:color w:val="auto"/>
          <w:kern w:val="36"/>
          <w:sz w:val="24"/>
          <w:szCs w:val="24"/>
          <w:lang w:eastAsia="en-GB"/>
        </w:rPr>
      </w:pPr>
    </w:p>
    <w:p w:rsidR="00E62B58" w:rsidRPr="00E62B58" w:rsidRDefault="00735546" w:rsidP="00E62B58">
      <w:pPr>
        <w:shd w:val="clear" w:color="auto" w:fill="FFFFFF"/>
        <w:spacing w:after="0"/>
        <w:rPr>
          <w:rFonts w:eastAsia="Times New Roman"/>
          <w:bCs w:val="0"/>
          <w:color w:val="auto"/>
          <w:sz w:val="24"/>
          <w:szCs w:val="24"/>
          <w:lang w:eastAsia="en-GB"/>
        </w:rPr>
      </w:pPr>
      <w:hyperlink r:id="rId31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Akbari M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"http://www.ncbi.nlm.nih.gov/pubmed/?term=Karimi%20H%5BAuthor%5D&amp;cauthor=true&amp;cauthor_uid=17436168"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Karimi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H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>
        <w:fldChar w:fldCharType="begin"/>
      </w:r>
      <w:r>
        <w:instrText xml:space="preserve"> HYPERLINK "http://www.ncbi.nlm.nih.gov/pubmed/?term=Farahini%20H%5BAuthor%5D&amp;cauthor=true&amp;cauthor_uid=17436168" </w:instrText>
      </w:r>
      <w: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Farahini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H</w:t>
      </w:r>
      <w:r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"http://www.ncbi.nlm.nih.gov/pubmed/?term=Faghihzadeh%20S%5BAuthor%5D&amp;cauthor=true&amp;cauthor_uid=17436168"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Faghihzadeh</w:t>
      </w:r>
      <w:proofErr w:type="spellEnd"/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S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.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Balance problems after unilateral lateral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ankle 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sprains.</w:t>
      </w:r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 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"http://www.ncbi.nlm.nih.gov/pubmed/17436168" \o "Journal of rehabilitation research and development." </w:instrTex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</w:p>
    <w:p w:rsidR="00C024DF" w:rsidRPr="00E62B58" w:rsidRDefault="00E62B58" w:rsidP="00E62B58">
      <w:pPr>
        <w:shd w:val="clear" w:color="auto" w:fill="FFFFFF"/>
        <w:spacing w:after="0"/>
        <w:rPr>
          <w:sz w:val="24"/>
          <w:szCs w:val="24"/>
        </w:rPr>
      </w:pPr>
      <w:r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J Rehabil Res Dev.</w:t>
      </w:r>
      <w:r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>
        <w:rPr>
          <w:rFonts w:eastAsia="Times New Roman"/>
          <w:bCs w:val="0"/>
          <w:color w:val="auto"/>
          <w:sz w:val="24"/>
          <w:szCs w:val="24"/>
          <w:lang w:eastAsia="en-GB"/>
        </w:rPr>
        <w:t>2006</w:t>
      </w:r>
      <w:proofErr w:type="gramStart"/>
      <w:r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;43</w:t>
      </w:r>
      <w:proofErr w:type="gramEnd"/>
      <w:r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(7):819-24.</w:t>
      </w:r>
      <w:r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hyperlink r:id="rId32" w:history="1">
        <w:r w:rsidRPr="00620FF5">
          <w:rPr>
            <w:rStyle w:val="Hyperlink"/>
            <w:sz w:val="24"/>
            <w:szCs w:val="24"/>
          </w:rPr>
          <w:t>http://www.rehab.research.va.gov/jour/06/43/7/Akbari.html</w:t>
        </w:r>
      </w:hyperlink>
    </w:p>
    <w:p w:rsidR="00E62B58" w:rsidRDefault="00E62B58" w:rsidP="00E62B58">
      <w:pPr>
        <w:shd w:val="clear" w:color="auto" w:fill="FFFFFF"/>
        <w:spacing w:after="0"/>
        <w:rPr>
          <w:rFonts w:eastAsia="Times New Roman"/>
          <w:bCs w:val="0"/>
          <w:sz w:val="24"/>
          <w:szCs w:val="24"/>
          <w:lang w:eastAsia="en-GB"/>
        </w:rPr>
      </w:pPr>
    </w:p>
    <w:p w:rsidR="00E62B58" w:rsidRPr="00C024DF" w:rsidRDefault="00735546" w:rsidP="00E62B58">
      <w:pPr>
        <w:shd w:val="clear" w:color="auto" w:fill="FFFFFF"/>
        <w:spacing w:after="0"/>
        <w:rPr>
          <w:rFonts w:eastAsia="Times New Roman"/>
          <w:bCs w:val="0"/>
          <w:color w:val="auto"/>
          <w:sz w:val="24"/>
          <w:szCs w:val="24"/>
          <w:lang w:eastAsia="en-GB"/>
        </w:rPr>
      </w:pPr>
      <w:hyperlink r:id="rId33" w:history="1">
        <w:proofErr w:type="spellStart"/>
        <w:proofErr w:type="gram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Gugel</w:t>
        </w:r>
        <w:proofErr w:type="spellEnd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MR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34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Johnston WL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.</w:t>
      </w:r>
      <w:proofErr w:type="gramEnd"/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proofErr w:type="gramStart"/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Osteopathic manipulative treatment of a 27-year-old man after anterior cruciate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</w:t>
      </w:r>
      <w:proofErr w:type="spellStart"/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ligament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reconstruction</w:t>
      </w:r>
      <w:proofErr w:type="spellEnd"/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.</w:t>
      </w:r>
      <w:proofErr w:type="gramEnd"/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35" w:tooltip="The Journal of the American Osteopathic Association.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J Am Osteopath Assoc.</w:t>
        </w:r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2006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;106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(6):346-9.</w:t>
      </w:r>
    </w:p>
    <w:p w:rsidR="00C024DF" w:rsidRPr="00E62B58" w:rsidRDefault="00735546" w:rsidP="00E62B58">
      <w:pPr>
        <w:rPr>
          <w:sz w:val="24"/>
          <w:szCs w:val="24"/>
        </w:rPr>
      </w:pPr>
      <w:hyperlink r:id="rId36" w:history="1">
        <w:r w:rsidR="00C024DF" w:rsidRPr="00E62B58">
          <w:rPr>
            <w:rStyle w:val="Hyperlink"/>
            <w:sz w:val="24"/>
            <w:szCs w:val="24"/>
            <w:u w:val="none"/>
          </w:rPr>
          <w:t>http://www.ncbi.nlm.nih.gov/pubmed/16790541</w:t>
        </w:r>
      </w:hyperlink>
    </w:p>
    <w:p w:rsidR="00C024DF" w:rsidRPr="00E62B58" w:rsidRDefault="00735546" w:rsidP="0022419D">
      <w:pPr>
        <w:shd w:val="clear" w:color="auto" w:fill="FFFFFF"/>
        <w:spacing w:after="0"/>
        <w:rPr>
          <w:sz w:val="24"/>
          <w:szCs w:val="24"/>
        </w:rPr>
      </w:pPr>
      <w:hyperlink r:id="rId37" w:history="1">
        <w:proofErr w:type="gramStart"/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Witvrouw E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38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Borre KV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39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Willems TM</w:t>
        </w:r>
      </w:hyperlink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>et al.</w:t>
      </w:r>
      <w:proofErr w:type="gramEnd"/>
      <w:r w:rsidR="00E62B58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The significance of peroneus </w:t>
      </w:r>
      <w:proofErr w:type="spellStart"/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tertius</w:t>
      </w:r>
      <w:proofErr w:type="spellEnd"/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muscle in</w:t>
      </w:r>
      <w:r w:rsidR="00C024DF" w:rsidRPr="00E62B58">
        <w:rPr>
          <w:rFonts w:eastAsia="Times New Roman"/>
          <w:color w:val="auto"/>
          <w:kern w:val="36"/>
          <w:sz w:val="24"/>
          <w:szCs w:val="24"/>
          <w:lang w:eastAsia="en-GB"/>
        </w:rPr>
        <w:t> ankle 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injuries: a prospective study.</w:t>
      </w:r>
      <w:r w:rsidR="00E62B58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40" w:tooltip="The American journal of sports medicine." w:history="1">
        <w:r w:rsidR="00E62B58" w:rsidRPr="00E62B58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Am J Sports Med.</w:t>
        </w:r>
      </w:hyperlink>
      <w:r w:rsidR="00E62B58" w:rsidRPr="00E62B58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2006</w:t>
      </w:r>
      <w:proofErr w:type="gram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;34</w:t>
      </w:r>
      <w:proofErr w:type="gram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(7):1159-63. </w:t>
      </w:r>
      <w:proofErr w:type="spellStart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Epub</w:t>
      </w:r>
      <w:proofErr w:type="spellEnd"/>
      <w:r w:rsidR="00E62B58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2006 Feb 21.</w:t>
      </w:r>
      <w:r w:rsidR="0022419D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 </w:t>
      </w:r>
      <w:hyperlink r:id="rId41" w:history="1">
        <w:r w:rsidR="00C024DF" w:rsidRPr="00E62B58">
          <w:rPr>
            <w:rStyle w:val="Hyperlink"/>
            <w:sz w:val="24"/>
            <w:szCs w:val="24"/>
            <w:u w:val="none"/>
          </w:rPr>
          <w:t>http://www.ncbi.nlm.nih.gov/pubmed/16493171</w:t>
        </w:r>
      </w:hyperlink>
    </w:p>
    <w:p w:rsidR="0022419D" w:rsidRPr="00C024DF" w:rsidRDefault="00735546" w:rsidP="0022419D">
      <w:pPr>
        <w:shd w:val="clear" w:color="auto" w:fill="FFFFFF"/>
        <w:spacing w:after="0"/>
        <w:rPr>
          <w:rFonts w:eastAsia="Times New Roman"/>
          <w:bCs w:val="0"/>
          <w:color w:val="auto"/>
          <w:sz w:val="24"/>
          <w:szCs w:val="24"/>
          <w:lang w:eastAsia="en-GB"/>
        </w:rPr>
      </w:pPr>
      <w:hyperlink r:id="rId42" w:history="1">
        <w:proofErr w:type="gramStart"/>
        <w:r w:rsidR="0022419D" w:rsidRPr="0022419D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van</w:t>
        </w:r>
        <w:proofErr w:type="gramEnd"/>
        <w:r w:rsidR="0022419D" w:rsidRPr="0022419D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Rijn RM</w:t>
        </w:r>
      </w:hyperlink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22419D" w:rsidRPr="0022419D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hyperlink r:id="rId43" w:history="1">
        <w:r w:rsidR="0022419D" w:rsidRPr="0022419D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van </w:t>
        </w:r>
        <w:proofErr w:type="spellStart"/>
        <w:r w:rsidR="0022419D" w:rsidRPr="0022419D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Ochten</w:t>
        </w:r>
        <w:proofErr w:type="spellEnd"/>
        <w:r w:rsidR="0022419D" w:rsidRPr="0022419D">
          <w:rPr>
            <w:rFonts w:eastAsia="Times New Roman"/>
            <w:bCs w:val="0"/>
            <w:color w:val="auto"/>
            <w:sz w:val="24"/>
            <w:szCs w:val="24"/>
            <w:lang w:eastAsia="en-GB"/>
          </w:rPr>
          <w:t xml:space="preserve"> J</w:t>
        </w:r>
      </w:hyperlink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22419D" w:rsidRPr="0022419D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proofErr w:type="spellStart"/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begin"/>
      </w:r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instrText xml:space="preserve"> HYPERLINK "http://www.ncbi.nlm.nih.gov/pubmed/?term=Luijsterburg%20PA%5BAuthor%5D&amp;cauthor=true&amp;cauthor_uid=20978065" </w:instrText>
      </w:r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separate"/>
      </w:r>
      <w:r w:rsidR="0022419D" w:rsidRPr="0022419D">
        <w:rPr>
          <w:rFonts w:eastAsia="Times New Roman"/>
          <w:bCs w:val="0"/>
          <w:color w:val="auto"/>
          <w:sz w:val="24"/>
          <w:szCs w:val="24"/>
          <w:lang w:eastAsia="en-GB"/>
        </w:rPr>
        <w:t>Luijsterburg</w:t>
      </w:r>
      <w:proofErr w:type="spellEnd"/>
      <w:r w:rsidR="0022419D" w:rsidRPr="0022419D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 PA</w:t>
      </w:r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fldChar w:fldCharType="end"/>
      </w:r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,</w:t>
      </w:r>
      <w:r w:rsidR="0022419D" w:rsidRPr="0022419D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22419D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et al. 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Effectiveness of additional supervised exercises compared with conventional treatment alone in patients with acute lateral</w:t>
      </w:r>
      <w:r w:rsidR="00C024DF" w:rsidRPr="0022419D">
        <w:rPr>
          <w:rFonts w:eastAsia="Times New Roman"/>
          <w:color w:val="auto"/>
          <w:kern w:val="36"/>
          <w:sz w:val="24"/>
          <w:szCs w:val="24"/>
          <w:lang w:eastAsia="en-GB"/>
        </w:rPr>
        <w:t> ankle </w:t>
      </w:r>
      <w:r w:rsidR="00C024DF" w:rsidRPr="00C024DF">
        <w:rPr>
          <w:rFonts w:eastAsia="Times New Roman"/>
          <w:color w:val="auto"/>
          <w:kern w:val="36"/>
          <w:sz w:val="24"/>
          <w:szCs w:val="24"/>
          <w:lang w:eastAsia="en-GB"/>
        </w:rPr>
        <w:t>sprains: systematic review.</w:t>
      </w:r>
      <w:r w:rsidR="0022419D">
        <w:rPr>
          <w:rFonts w:eastAsia="Times New Roman"/>
          <w:color w:val="auto"/>
          <w:kern w:val="36"/>
          <w:sz w:val="24"/>
          <w:szCs w:val="24"/>
          <w:lang w:eastAsia="en-GB"/>
        </w:rPr>
        <w:t xml:space="preserve">  </w:t>
      </w:r>
      <w:hyperlink r:id="rId44" w:tooltip="BMJ (Clinical research ed.)." w:history="1">
        <w:proofErr w:type="gramStart"/>
        <w:r w:rsidR="0022419D" w:rsidRPr="0022419D">
          <w:rPr>
            <w:rFonts w:eastAsia="Times New Roman"/>
            <w:bCs w:val="0"/>
            <w:color w:val="auto"/>
            <w:sz w:val="24"/>
            <w:szCs w:val="24"/>
            <w:lang w:eastAsia="en-GB"/>
          </w:rPr>
          <w:t>BMJ.</w:t>
        </w:r>
        <w:proofErr w:type="gramEnd"/>
      </w:hyperlink>
      <w:r w:rsidR="0022419D" w:rsidRPr="0022419D">
        <w:rPr>
          <w:rFonts w:eastAsia="Times New Roman"/>
          <w:bCs w:val="0"/>
          <w:color w:val="auto"/>
          <w:sz w:val="24"/>
          <w:szCs w:val="24"/>
          <w:lang w:eastAsia="en-GB"/>
        </w:rPr>
        <w:t> </w:t>
      </w:r>
      <w:r w:rsidR="0022419D">
        <w:rPr>
          <w:rFonts w:eastAsia="Times New Roman"/>
          <w:bCs w:val="0"/>
          <w:color w:val="auto"/>
          <w:sz w:val="24"/>
          <w:szCs w:val="24"/>
          <w:lang w:eastAsia="en-GB"/>
        </w:rPr>
        <w:t>2010</w:t>
      </w:r>
      <w:proofErr w:type="gramStart"/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>;341:c5688</w:t>
      </w:r>
      <w:proofErr w:type="gramEnd"/>
      <w:r w:rsidR="0022419D" w:rsidRPr="00C024DF">
        <w:rPr>
          <w:rFonts w:eastAsia="Times New Roman"/>
          <w:bCs w:val="0"/>
          <w:color w:val="auto"/>
          <w:sz w:val="24"/>
          <w:szCs w:val="24"/>
          <w:lang w:eastAsia="en-GB"/>
        </w:rPr>
        <w:t xml:space="preserve">. </w:t>
      </w:r>
    </w:p>
    <w:p w:rsidR="00C024DF" w:rsidRPr="00E62B58" w:rsidRDefault="00735546" w:rsidP="00E62B58">
      <w:pPr>
        <w:rPr>
          <w:sz w:val="24"/>
          <w:szCs w:val="24"/>
        </w:rPr>
      </w:pPr>
      <w:hyperlink r:id="rId45" w:history="1">
        <w:r w:rsidR="00E62B58" w:rsidRPr="00E62B58">
          <w:rPr>
            <w:rStyle w:val="Hyperlink"/>
            <w:sz w:val="24"/>
            <w:szCs w:val="24"/>
            <w:u w:val="none"/>
          </w:rPr>
          <w:t>http://www.ncbi.nlm.nih.gov/pubmed/20978065</w:t>
        </w:r>
      </w:hyperlink>
    </w:p>
    <w:p w:rsidR="00E62B58" w:rsidRPr="00E62B58" w:rsidRDefault="00E62B58" w:rsidP="00E62B58">
      <w:pPr>
        <w:rPr>
          <w:sz w:val="24"/>
          <w:szCs w:val="24"/>
        </w:rPr>
      </w:pPr>
    </w:p>
    <w:sectPr w:rsidR="00E62B58" w:rsidRPr="00E62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F"/>
    <w:rsid w:val="0022419D"/>
    <w:rsid w:val="00596509"/>
    <w:rsid w:val="00735546"/>
    <w:rsid w:val="00C024DF"/>
    <w:rsid w:val="00E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bCs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4DF"/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024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24DF"/>
  </w:style>
  <w:style w:type="character" w:customStyle="1" w:styleId="highlight">
    <w:name w:val="highlight"/>
    <w:basedOn w:val="DefaultParagraphFont"/>
    <w:rsid w:val="00C0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bCs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2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4DF"/>
    <w:rPr>
      <w:rFonts w:ascii="Times New Roman" w:eastAsia="Times New Roman" w:hAnsi="Times New Roman" w:cs="Times New Roman"/>
      <w:b/>
      <w:color w:val="auto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024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24DF"/>
  </w:style>
  <w:style w:type="character" w:customStyle="1" w:styleId="highlight">
    <w:name w:val="highlight"/>
    <w:basedOn w:val="DefaultParagraphFont"/>
    <w:rsid w:val="00C0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De%20Kleijn%20P%5BAuthor%5D&amp;cauthor=true&amp;cauthor_uid=21457409" TargetMode="External"/><Relationship Id="rId13" Type="http://schemas.openxmlformats.org/officeDocument/2006/relationships/hyperlink" Target="http://www.ncbi.nlm.nih.gov/pubmed/21457409" TargetMode="External"/><Relationship Id="rId18" Type="http://schemas.openxmlformats.org/officeDocument/2006/relationships/hyperlink" Target="http://www.ncbi.nlm.nih.gov/pubmed/20019616" TargetMode="External"/><Relationship Id="rId26" Type="http://schemas.openxmlformats.org/officeDocument/2006/relationships/hyperlink" Target="http://www.ncbi.nlm.nih.gov/pubmed/?term=van%20den%20Bekerom%20MP%5BAuthor%5D&amp;cauthor=true&amp;cauthor_uid=22889660" TargetMode="External"/><Relationship Id="rId39" Type="http://schemas.openxmlformats.org/officeDocument/2006/relationships/hyperlink" Target="http://www.ncbi.nlm.nih.gov/pubmed/?term=Willems%20TM%5BAuthor%5D&amp;cauthor=true&amp;cauthor_uid=16493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19067120" TargetMode="External"/><Relationship Id="rId34" Type="http://schemas.openxmlformats.org/officeDocument/2006/relationships/hyperlink" Target="http://www.ncbi.nlm.nih.gov/pubmed/?term=Johnston%20WL%5BAuthor%5D&amp;cauthor=true&amp;cauthor_uid=16790541" TargetMode="External"/><Relationship Id="rId42" Type="http://schemas.openxmlformats.org/officeDocument/2006/relationships/hyperlink" Target="http://www.ncbi.nlm.nih.gov/pubmed/?term=van%20Rijn%20RM%5BAuthor%5D&amp;cauthor=true&amp;cauthor_uid=2097806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cbi.nlm.nih.gov/pubmed/22867931" TargetMode="External"/><Relationship Id="rId12" Type="http://schemas.openxmlformats.org/officeDocument/2006/relationships/hyperlink" Target="http://www.ncbi.nlm.nih.gov/pubmed/21457409" TargetMode="External"/><Relationship Id="rId17" Type="http://schemas.openxmlformats.org/officeDocument/2006/relationships/hyperlink" Target="http://www.ncbi.nlm.nih.gov/pubmed/20019616" TargetMode="External"/><Relationship Id="rId25" Type="http://schemas.openxmlformats.org/officeDocument/2006/relationships/hyperlink" Target="http://www.ncbi.nlm.nih.gov/pubmed/23108678" TargetMode="External"/><Relationship Id="rId33" Type="http://schemas.openxmlformats.org/officeDocument/2006/relationships/hyperlink" Target="http://www.ncbi.nlm.nih.gov/pubmed/?term=Gugel%20MR%5BAuthor%5D&amp;cauthor=true&amp;cauthor_uid=16790541" TargetMode="External"/><Relationship Id="rId38" Type="http://schemas.openxmlformats.org/officeDocument/2006/relationships/hyperlink" Target="http://www.ncbi.nlm.nih.gov/pubmed/?term=Borre%20KV%5BAuthor%5D&amp;cauthor=true&amp;cauthor_uid=16493171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?term=Deland%20JT%5BAuthor%5D&amp;cauthor=true&amp;cauthor_uid=20019616" TargetMode="External"/><Relationship Id="rId20" Type="http://schemas.openxmlformats.org/officeDocument/2006/relationships/hyperlink" Target="http://www.ncbi.nlm.nih.gov/pubmed/19067120" TargetMode="External"/><Relationship Id="rId29" Type="http://schemas.openxmlformats.org/officeDocument/2006/relationships/hyperlink" Target="http://www.ncbi.nlm.nih.gov/pubmed/22889660" TargetMode="External"/><Relationship Id="rId41" Type="http://schemas.openxmlformats.org/officeDocument/2006/relationships/hyperlink" Target="http://www.ncbi.nlm.nih.gov/pubmed/164931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2867931" TargetMode="External"/><Relationship Id="rId11" Type="http://schemas.openxmlformats.org/officeDocument/2006/relationships/hyperlink" Target="http://www.ncbi.nlm.nih.gov/pubmed/?term=Lindeman%20E%5BAuthor%5D&amp;cauthor=true&amp;cauthor_uid=21457409" TargetMode="External"/><Relationship Id="rId24" Type="http://schemas.openxmlformats.org/officeDocument/2006/relationships/hyperlink" Target="http://www.ncbi.nlm.nih.gov/pubmed/23108678" TargetMode="External"/><Relationship Id="rId32" Type="http://schemas.openxmlformats.org/officeDocument/2006/relationships/hyperlink" Target="http://www.rehab.research.va.gov/jour/06/43/7/Akbari.html" TargetMode="External"/><Relationship Id="rId37" Type="http://schemas.openxmlformats.org/officeDocument/2006/relationships/hyperlink" Target="http://www.ncbi.nlm.nih.gov/pubmed/?term=Witvrouw%20E%5BAuthor%5D&amp;cauthor=true&amp;cauthor_uid=16493171" TargetMode="External"/><Relationship Id="rId40" Type="http://schemas.openxmlformats.org/officeDocument/2006/relationships/hyperlink" Target="http://www.ncbi.nlm.nih.gov/pubmed/16493171" TargetMode="External"/><Relationship Id="rId45" Type="http://schemas.openxmlformats.org/officeDocument/2006/relationships/hyperlink" Target="http://www.ncbi.nlm.nih.gov/pubmed/20978065" TargetMode="External"/><Relationship Id="rId5" Type="http://schemas.openxmlformats.org/officeDocument/2006/relationships/hyperlink" Target="http://www.ncbi.nlm.nih.gov/pubmed/?term=Rao%20S%5BAuthor%5D&amp;cauthor=true&amp;cauthor_uid=22867931" TargetMode="External"/><Relationship Id="rId15" Type="http://schemas.openxmlformats.org/officeDocument/2006/relationships/hyperlink" Target="http://www.ncbi.nlm.nih.gov/pubmed/?term=Ellis%20SJ%5BAuthor%5D&amp;cauthor=true&amp;cauthor_uid=20019616" TargetMode="External"/><Relationship Id="rId23" Type="http://schemas.openxmlformats.org/officeDocument/2006/relationships/hyperlink" Target="http://www.ncbi.nlm.nih.gov/pubmed/?term=McCollum%20GA%5BAuthor%5D&amp;cauthor=true&amp;cauthor_uid=23108678" TargetMode="External"/><Relationship Id="rId28" Type="http://schemas.openxmlformats.org/officeDocument/2006/relationships/hyperlink" Target="http://www.ncbi.nlm.nih.gov/pubmed/?term=Blankevoort%20L%5BAuthor%5D&amp;cauthor=true&amp;cauthor_uid=22889660" TargetMode="External"/><Relationship Id="rId36" Type="http://schemas.openxmlformats.org/officeDocument/2006/relationships/hyperlink" Target="http://www.ncbi.nlm.nih.gov/pubmed/16790541" TargetMode="External"/><Relationship Id="rId10" Type="http://schemas.openxmlformats.org/officeDocument/2006/relationships/hyperlink" Target="http://www.ncbi.nlm.nih.gov/pubmed/?term=Hendriks%20C%5BAuthor%5D&amp;cauthor=true&amp;cauthor_uid=21457409" TargetMode="External"/><Relationship Id="rId19" Type="http://schemas.openxmlformats.org/officeDocument/2006/relationships/hyperlink" Target="http://www.ncbi.nlm.nih.gov/pubmed/?term=Luciani%20D%5BAuthor%5D&amp;cauthor=true&amp;cauthor_uid=19067120" TargetMode="External"/><Relationship Id="rId31" Type="http://schemas.openxmlformats.org/officeDocument/2006/relationships/hyperlink" Target="http://www.ncbi.nlm.nih.gov/pubmed/?term=Akbari%20M%5BAuthor%5D&amp;cauthor=true&amp;cauthor_uid=17436168" TargetMode="External"/><Relationship Id="rId44" Type="http://schemas.openxmlformats.org/officeDocument/2006/relationships/hyperlink" Target="http://www.ncbi.nlm.nih.gov/pubmed/20978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Fischer%20K%5BAuthor%5D&amp;cauthor=true&amp;cauthor_uid=21457409" TargetMode="External"/><Relationship Id="rId14" Type="http://schemas.openxmlformats.org/officeDocument/2006/relationships/hyperlink" Target="http://www.ncbi.nlm.nih.gov/pubmed/?term=Rao%20S%5BAuthor%5D&amp;cauthor=true&amp;cauthor_uid=20019616" TargetMode="External"/><Relationship Id="rId22" Type="http://schemas.openxmlformats.org/officeDocument/2006/relationships/hyperlink" Target="http://www.ncbi.nlm.nih.gov/pubmed/?term=van%20den%20Bekerom%20MP%5BAuthor%5D&amp;cauthor=true&amp;cauthor_uid=23108678" TargetMode="External"/><Relationship Id="rId27" Type="http://schemas.openxmlformats.org/officeDocument/2006/relationships/hyperlink" Target="http://www.ncbi.nlm.nih.gov/pubmed/?term=Struijs%20PA%5BAuthor%5D&amp;cauthor=true&amp;cauthor_uid=22889660" TargetMode="External"/><Relationship Id="rId30" Type="http://schemas.openxmlformats.org/officeDocument/2006/relationships/hyperlink" Target="http://www.ncbi.nlm.nih.gov/pubmed/22889660" TargetMode="External"/><Relationship Id="rId35" Type="http://schemas.openxmlformats.org/officeDocument/2006/relationships/hyperlink" Target="http://www.ncbi.nlm.nih.gov/pubmed/16790541" TargetMode="External"/><Relationship Id="rId43" Type="http://schemas.openxmlformats.org/officeDocument/2006/relationships/hyperlink" Target="http://www.ncbi.nlm.nih.gov/pubmed/?term=van%20Ochten%20J%5BAuthor%5D&amp;cauthor=true&amp;cauthor_uid=20978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Fawkes</dc:creator>
  <cp:lastModifiedBy>Carol</cp:lastModifiedBy>
  <cp:revision>2</cp:revision>
  <dcterms:created xsi:type="dcterms:W3CDTF">2015-09-14T11:10:00Z</dcterms:created>
  <dcterms:modified xsi:type="dcterms:W3CDTF">2015-09-14T11:10:00Z</dcterms:modified>
</cp:coreProperties>
</file>